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0001838503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6"/>
        <w:gridCol w:w="3709"/>
      </w:tblGrid>
      <w:tr>
        <w:trPr/>
        <w:tc>
          <w:tcPr>
            <w:tcW w:w="6496" w:type="dxa"/>
            <w:tcBorders/>
            <w:vAlign w:val="center"/>
          </w:tcPr>
          <w:p>
            <w:pPr>
              <w:pStyle w:val="TableContents"/>
              <w:bidi w:val="0"/>
              <w:spacing w:before="0" w:after="283"/>
              <w:jc w:val="left"/>
              <w:rPr/>
            </w:pPr>
            <w:r>
              <w:rPr/>
              <w:t>Name of Issuer</w:t>
            </w:r>
          </w:p>
        </w:tc>
        <w:tc>
          <w:tcPr>
            <w:tcW w:w="3709" w:type="dxa"/>
            <w:tcBorders/>
            <w:vAlign w:val="center"/>
          </w:tcPr>
          <w:p>
            <w:pPr>
              <w:pStyle w:val="TableContents"/>
              <w:bidi w:val="0"/>
              <w:spacing w:before="0" w:after="0"/>
              <w:jc w:val="left"/>
              <w:rPr/>
            </w:pPr>
            <w:r>
              <w:rPr/>
              <w:t>Alkermes plc.</w:t>
            </w:r>
          </w:p>
        </w:tc>
      </w:tr>
      <w:tr>
        <w:trPr/>
        <w:tc>
          <w:tcPr>
            <w:tcW w:w="6496" w:type="dxa"/>
            <w:tcBorders/>
            <w:vAlign w:val="center"/>
          </w:tcPr>
          <w:p>
            <w:pPr>
              <w:pStyle w:val="TableContents"/>
              <w:bidi w:val="0"/>
              <w:spacing w:before="0" w:after="283"/>
              <w:jc w:val="left"/>
              <w:rPr/>
            </w:pPr>
            <w:r>
              <w:rPr/>
              <w:t>SEC File Number</w:t>
            </w:r>
          </w:p>
        </w:tc>
        <w:tc>
          <w:tcPr>
            <w:tcW w:w="3709" w:type="dxa"/>
            <w:tcBorders/>
            <w:vAlign w:val="center"/>
          </w:tcPr>
          <w:p>
            <w:pPr>
              <w:pStyle w:val="TableContents"/>
              <w:bidi w:val="0"/>
              <w:spacing w:before="0" w:after="0"/>
              <w:jc w:val="left"/>
              <w:rPr/>
            </w:pPr>
            <w:r>
              <w:rPr/>
              <w:t>001-35299</w:t>
            </w:r>
          </w:p>
        </w:tc>
      </w:tr>
      <w:tr>
        <w:trPr/>
        <w:tc>
          <w:tcPr>
            <w:tcW w:w="6496" w:type="dxa"/>
            <w:tcBorders/>
            <w:vAlign w:val="center"/>
          </w:tcPr>
          <w:p>
            <w:pPr>
              <w:pStyle w:val="TableContents"/>
              <w:bidi w:val="0"/>
              <w:spacing w:before="0" w:after="283"/>
              <w:jc w:val="left"/>
              <w:rPr/>
            </w:pPr>
            <w:r>
              <w:rPr/>
              <w:t>Address of Issuer</w:t>
            </w:r>
          </w:p>
        </w:tc>
        <w:tc>
          <w:tcPr>
            <w:tcW w:w="3709" w:type="dxa"/>
            <w:tcBorders/>
            <w:vAlign w:val="center"/>
          </w:tcPr>
          <w:p>
            <w:pPr>
              <w:pStyle w:val="TableContents"/>
              <w:bidi w:val="0"/>
              <w:spacing w:before="0" w:after="0"/>
              <w:jc w:val="left"/>
              <w:rPr/>
            </w:pPr>
            <w:r>
              <w:rPr/>
              <w:t>CONNAUGHT HOUSE</w:t>
              <w:br/>
              <w:t>1 BURLINGTON ROAD</w:t>
              <w:br/>
              <w:t>DUBLIN 4</w:t>
              <w:br/>
              <w:t xml:space="preserve">IRELAND </w:t>
              <w:br/>
              <w:t>00000</w:t>
            </w:r>
          </w:p>
        </w:tc>
      </w:tr>
      <w:tr>
        <w:trPr/>
        <w:tc>
          <w:tcPr>
            <w:tcW w:w="6496" w:type="dxa"/>
            <w:tcBorders/>
            <w:vAlign w:val="center"/>
          </w:tcPr>
          <w:p>
            <w:pPr>
              <w:pStyle w:val="TableContents"/>
              <w:bidi w:val="0"/>
              <w:spacing w:before="0" w:after="283"/>
              <w:jc w:val="left"/>
              <w:rPr/>
            </w:pPr>
            <w:r>
              <w:rPr/>
              <w:t>Phone</w:t>
            </w:r>
          </w:p>
        </w:tc>
        <w:tc>
          <w:tcPr>
            <w:tcW w:w="3709" w:type="dxa"/>
            <w:tcBorders/>
            <w:vAlign w:val="center"/>
          </w:tcPr>
          <w:p>
            <w:pPr>
              <w:pStyle w:val="TableContents"/>
              <w:bidi w:val="0"/>
              <w:spacing w:before="0" w:after="0"/>
              <w:jc w:val="left"/>
              <w:rPr/>
            </w:pPr>
            <w:r>
              <w:rPr/>
              <w:t>00-353-1-772-8000</w:t>
            </w:r>
          </w:p>
        </w:tc>
      </w:tr>
      <w:tr>
        <w:trPr/>
        <w:tc>
          <w:tcPr>
            <w:tcW w:w="6496" w:type="dxa"/>
            <w:tcBorders/>
            <w:vAlign w:val="center"/>
          </w:tcPr>
          <w:p>
            <w:pPr>
              <w:pStyle w:val="TableContents"/>
              <w:bidi w:val="0"/>
              <w:spacing w:before="0" w:after="283"/>
              <w:jc w:val="left"/>
              <w:rPr/>
            </w:pPr>
            <w:r>
              <w:rPr/>
              <w:t>Name of Person for Whose Account the Securities are To Be Sold</w:t>
            </w:r>
          </w:p>
        </w:tc>
        <w:tc>
          <w:tcPr>
            <w:tcW w:w="3709" w:type="dxa"/>
            <w:tcBorders/>
            <w:vAlign w:val="center"/>
          </w:tcPr>
          <w:p>
            <w:pPr>
              <w:pStyle w:val="TableContents"/>
              <w:bidi w:val="0"/>
              <w:spacing w:before="0" w:after="0"/>
              <w:jc w:val="left"/>
              <w:rPr/>
            </w:pPr>
            <w:r>
              <w:rPr/>
              <w:t>Wright Christopher 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6" w:type="dxa"/>
            <w:tcBorders/>
            <w:vAlign w:val="center"/>
          </w:tcPr>
          <w:p>
            <w:pPr>
              <w:pStyle w:val="TableContents"/>
              <w:bidi w:val="0"/>
              <w:spacing w:before="0" w:after="283"/>
              <w:jc w:val="left"/>
              <w:rPr/>
            </w:pPr>
            <w:r>
              <w:rPr/>
              <w:t>Relationship to Issuer</w:t>
            </w:r>
          </w:p>
        </w:tc>
        <w:tc>
          <w:tcPr>
            <w:tcW w:w="37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2000</w:t>
            </w:r>
          </w:p>
        </w:tc>
        <w:tc>
          <w:tcPr>
            <w:tcW w:w="1393" w:type="dxa"/>
            <w:tcBorders/>
            <w:vAlign w:val="center"/>
          </w:tcPr>
          <w:p>
            <w:pPr>
              <w:pStyle w:val="TableContents"/>
              <w:bidi w:val="0"/>
              <w:spacing w:before="0" w:after="283"/>
              <w:jc w:val="left"/>
              <w:rPr/>
            </w:pPr>
            <w:r>
              <w:rPr/>
              <w:t>90200.00</w:t>
            </w:r>
          </w:p>
        </w:tc>
        <w:tc>
          <w:tcPr>
            <w:tcW w:w="1566" w:type="dxa"/>
            <w:tcBorders/>
            <w:vAlign w:val="center"/>
          </w:tcPr>
          <w:p>
            <w:pPr>
              <w:pStyle w:val="TableContents"/>
              <w:bidi w:val="0"/>
              <w:spacing w:before="0" w:after="283"/>
              <w:jc w:val="left"/>
              <w:rPr/>
            </w:pPr>
            <w:r>
              <w:rPr/>
              <w:t>166675807</w:t>
            </w:r>
          </w:p>
        </w:tc>
        <w:tc>
          <w:tcPr>
            <w:tcW w:w="1575" w:type="dxa"/>
            <w:tcBorders/>
            <w:vAlign w:val="center"/>
          </w:tcPr>
          <w:p>
            <w:pPr>
              <w:pStyle w:val="TableContents"/>
              <w:bidi w:val="0"/>
              <w:spacing w:before="0" w:after="283"/>
              <w:jc w:val="left"/>
              <w:rPr/>
            </w:pPr>
            <w:r>
              <w:rPr/>
              <w:t>06/12/2026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05/21/2026</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2000</w:t>
            </w:r>
          </w:p>
        </w:tc>
        <w:tc>
          <w:tcPr>
            <w:tcW w:w="1050" w:type="dxa"/>
            <w:tcBorders/>
            <w:vAlign w:val="center"/>
          </w:tcPr>
          <w:p>
            <w:pPr>
              <w:pStyle w:val="TableContents"/>
              <w:bidi w:val="0"/>
              <w:spacing w:before="0" w:after="283"/>
              <w:jc w:val="left"/>
              <w:rPr/>
            </w:pPr>
            <w:r>
              <w:rPr/>
              <w:t>05/21/2026</w:t>
            </w:r>
          </w:p>
        </w:tc>
        <w:tc>
          <w:tcPr>
            <w:tcW w:w="156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69"/>
        <w:gridCol w:w="2836"/>
      </w:tblGrid>
      <w:tr>
        <w:trPr/>
        <w:tc>
          <w:tcPr>
            <w:tcW w:w="7369" w:type="dxa"/>
            <w:tcBorders/>
            <w:vAlign w:val="center"/>
          </w:tcPr>
          <w:p>
            <w:pPr>
              <w:pStyle w:val="TableContents"/>
              <w:bidi w:val="0"/>
              <w:spacing w:before="0" w:after="283"/>
              <w:jc w:val="left"/>
              <w:rPr/>
            </w:pPr>
            <w:r>
              <w:rPr/>
              <w:t>Remarks</w:t>
            </w:r>
          </w:p>
        </w:tc>
        <w:tc>
          <w:tcPr>
            <w:tcW w:w="2836" w:type="dxa"/>
            <w:tcBorders/>
            <w:vAlign w:val="center"/>
          </w:tcPr>
          <w:p>
            <w:pPr>
              <w:pStyle w:val="TableContents"/>
              <w:bidi w:val="0"/>
              <w:spacing w:before="0" w:after="283"/>
              <w:jc w:val="left"/>
              <w:rPr>
                <w:sz w:val="4"/>
                <w:szCs w:val="4"/>
              </w:rPr>
            </w:pPr>
            <w:r>
              <w:rPr>
                <w:sz w:val="4"/>
                <w:szCs w:val="4"/>
              </w:rPr>
            </w:r>
          </w:p>
        </w:tc>
      </w:tr>
      <w:tr>
        <w:trPr/>
        <w:tc>
          <w:tcPr>
            <w:tcW w:w="7369" w:type="dxa"/>
            <w:tcBorders/>
            <w:vAlign w:val="center"/>
          </w:tcPr>
          <w:p>
            <w:pPr>
              <w:pStyle w:val="TableContents"/>
              <w:bidi w:val="0"/>
              <w:spacing w:before="0" w:after="283"/>
              <w:jc w:val="left"/>
              <w:rPr/>
            </w:pPr>
            <w:r>
              <w:rPr/>
              <w:t>Date of Notice</w:t>
            </w:r>
          </w:p>
        </w:tc>
        <w:tc>
          <w:tcPr>
            <w:tcW w:w="2836" w:type="dxa"/>
            <w:tcBorders/>
            <w:vAlign w:val="center"/>
          </w:tcPr>
          <w:p>
            <w:pPr>
              <w:pStyle w:val="TableContents"/>
              <w:bidi w:val="0"/>
              <w:spacing w:before="0" w:after="0"/>
              <w:jc w:val="left"/>
              <w:rPr/>
            </w:pPr>
            <w:r>
              <w:rPr/>
              <w:t>06/12/2026</w:t>
            </w:r>
          </w:p>
        </w:tc>
      </w:tr>
      <w:tr>
        <w:trPr/>
        <w:tc>
          <w:tcPr>
            <w:tcW w:w="7369" w:type="dxa"/>
            <w:tcBorders/>
            <w:vAlign w:val="center"/>
          </w:tcPr>
          <w:p>
            <w:pPr>
              <w:pStyle w:val="TableContents"/>
              <w:bidi w:val="0"/>
              <w:spacing w:before="0" w:after="283"/>
              <w:jc w:val="left"/>
              <w:rPr/>
            </w:pPr>
            <w:r>
              <w:rPr/>
              <w:t>Date of Plan Adoption or Giving of Instruction, If Relying on Rule 10b5-1</w:t>
            </w:r>
          </w:p>
        </w:tc>
        <w:tc>
          <w:tcPr>
            <w:tcW w:w="2836" w:type="dxa"/>
            <w:tcBorders/>
            <w:vAlign w:val="center"/>
          </w:tcPr>
          <w:p>
            <w:pPr>
              <w:pStyle w:val="TableContents"/>
              <w:bidi w:val="0"/>
              <w:spacing w:before="0" w:after="0"/>
              <w:jc w:val="left"/>
              <w:rPr/>
            </w:pPr>
            <w:r>
              <w:rPr/>
              <w:t>03/11/2026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69" w:type="dxa"/>
            <w:tcBorders/>
            <w:vAlign w:val="center"/>
          </w:tcPr>
          <w:p>
            <w:pPr>
              <w:pStyle w:val="TableContents"/>
              <w:bidi w:val="0"/>
              <w:spacing w:before="0" w:after="283"/>
              <w:jc w:val="left"/>
              <w:rPr/>
            </w:pPr>
            <w:r>
              <w:rPr/>
              <w:t>Signature</w:t>
            </w:r>
          </w:p>
        </w:tc>
        <w:tc>
          <w:tcPr>
            <w:tcW w:w="2836" w:type="dxa"/>
            <w:tcBorders/>
            <w:vAlign w:val="center"/>
          </w:tcPr>
          <w:p>
            <w:pPr>
              <w:pStyle w:val="TableContents"/>
              <w:bidi w:val="0"/>
              <w:spacing w:before="0" w:after="0"/>
              <w:jc w:val="left"/>
              <w:rPr/>
            </w:pPr>
            <w:r>
              <w:rPr/>
              <w:t>Christopher Wright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3017</Characters>
  <CharactersWithSpaces>3559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